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F7" w:rsidRDefault="000B6B6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68.9pt;margin-top:-52.45pt;width:258.2pt;height:33.95pt;z-index:251672576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  <w:sz w:val="44"/>
                      <w:szCs w:val="44"/>
                    </w:rPr>
                  </w:pPr>
                  <w:r>
                    <w:rPr>
                      <w:rFonts w:ascii="Gill Sans Ultra Bold Condensed" w:hAnsi="Gill Sans Ultra Bold Condensed"/>
                      <w:color w:val="FF0066"/>
                      <w:sz w:val="44"/>
                      <w:szCs w:val="44"/>
                    </w:rPr>
                    <w:t>Fet</w:t>
                  </w:r>
                  <w:r w:rsidRPr="000B6B6D">
                    <w:rPr>
                      <w:rFonts w:ascii="Gill Sans Ultra Bold Condensed" w:hAnsi="Gill Sans Ultra Bold Condensed"/>
                      <w:color w:val="FF0066"/>
                      <w:sz w:val="44"/>
                      <w:szCs w:val="44"/>
                    </w:rPr>
                    <w:t>al Pig Dissection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75pt;margin-top:451.55pt;width:65.75pt;height:36pt;z-index:251671552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 w:rsidRPr="000B6B6D">
                    <w:rPr>
                      <w:rFonts w:ascii="Gill Sans Ultra Bold Condensed" w:hAnsi="Gill Sans Ultra Bold Condensed"/>
                      <w:color w:val="FF0066"/>
                    </w:rPr>
                    <w:t>Large Intestine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24.7pt;margin-top:434.05pt;width:110.1pt;height:17.5pt;flip:x;z-index:251666432" o:connectortype="straight"/>
        </w:pict>
      </w:r>
      <w:r>
        <w:rPr>
          <w:noProof/>
        </w:rPr>
        <w:pict>
          <v:shape id="_x0000_s1038" type="#_x0000_t202" style="position:absolute;margin-left:-66.8pt;margin-top:367.2pt;width:65.75pt;height:44.25pt;z-index:251670528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 w:rsidRPr="000B6B6D">
                    <w:rPr>
                      <w:rFonts w:ascii="Gill Sans Ultra Bold Condensed" w:hAnsi="Gill Sans Ultra Bold Condensed"/>
                      <w:color w:val="FF0066"/>
                    </w:rPr>
                    <w:t>Small Intestine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53.6pt;margin-top:362.05pt;width:1in;height:1in;z-index:251669504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>
                    <w:rPr>
                      <w:rFonts w:ascii="Gill Sans Ultra Bold Condensed" w:hAnsi="Gill Sans Ultra Bold Condensed"/>
                      <w:color w:val="FF0066"/>
                    </w:rPr>
                    <w:t>Pancreas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53.6pt;margin-top:268.45pt;width:1in;height:1in;z-index:251668480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>
                    <w:rPr>
                      <w:rFonts w:ascii="Gill Sans Ultra Bold Condensed" w:hAnsi="Gill Sans Ultra Bold Condensed"/>
                      <w:color w:val="FF0066"/>
                    </w:rPr>
                    <w:t>Spleen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margin-left:249.95pt;margin-top:274.65pt;width:189.25pt;height:48.3pt;flip:y;z-index:251667456" o:connectortype="straight"/>
        </w:pict>
      </w:r>
      <w:r>
        <w:rPr>
          <w:noProof/>
        </w:rPr>
        <w:pict>
          <v:shape id="_x0000_s1033" type="#_x0000_t32" style="position:absolute;margin-left:-9.25pt;margin-top:355.9pt;width:125.5pt;height:11.3pt;flip:x;z-index:251665408" o:connectortype="straight"/>
        </w:pict>
      </w:r>
      <w:r>
        <w:rPr>
          <w:noProof/>
        </w:rPr>
        <w:pict>
          <v:shape id="_x0000_s1032" type="#_x0000_t32" style="position:absolute;margin-left:229.35pt;margin-top:367.2pt;width:218.1pt;height:19.55pt;flip:y;z-index:251664384" o:connectortype="straight"/>
        </w:pict>
      </w:r>
      <w:r>
        <w:rPr>
          <w:noProof/>
        </w:rPr>
        <w:pict>
          <v:shape id="_x0000_s1031" type="#_x0000_t202" style="position:absolute;margin-left:-54.5pt;margin-top:185.15pt;width:45.25pt;height:61.7pt;z-index:251663360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 w:rsidRPr="000B6B6D">
                    <w:rPr>
                      <w:rFonts w:ascii="Gill Sans Ultra Bold Condensed" w:hAnsi="Gill Sans Ultra Bold Condensed"/>
                      <w:color w:val="FF0066"/>
                    </w:rPr>
                    <w:t>Liver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margin-left:-16.45pt;margin-top:193.35pt;width:169.7pt;height:43.2pt;flip:x y;z-index:251662336" o:connectortype="straight"/>
        </w:pict>
      </w:r>
      <w:r>
        <w:rPr>
          <w:noProof/>
        </w:rPr>
        <w:pict>
          <v:shape id="_x0000_s1029" type="#_x0000_t202" style="position:absolute;margin-left:469.05pt;margin-top:140.9pt;width:1in;height:1in;z-index:251661312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 w:rsidRPr="000B6B6D">
                    <w:rPr>
                      <w:rFonts w:ascii="Gill Sans Ultra Bold Condensed" w:hAnsi="Gill Sans Ultra Bold Condensed"/>
                      <w:color w:val="FF0066"/>
                    </w:rPr>
                    <w:t>Lungs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margin-left:249.95pt;margin-top:140.9pt;width:197.5pt;height:35pt;flip:y;z-index:251660288" o:connectortype="straight"/>
        </w:pict>
      </w:r>
      <w:r>
        <w:rPr>
          <w:noProof/>
        </w:rPr>
        <w:pict>
          <v:shape id="_x0000_s1026" type="#_x0000_t32" style="position:absolute;margin-left:229.35pt;margin-top:73.05pt;width:233.5pt;height:54.5pt;flip:y;z-index:251658240" o:connectortype="straight"/>
        </w:pict>
      </w:r>
      <w:r>
        <w:rPr>
          <w:noProof/>
        </w:rPr>
        <w:pict>
          <v:shape id="_x0000_s1027" type="#_x0000_t202" style="position:absolute;margin-left:469.05pt;margin-top:59.65pt;width:1in;height:1in;z-index:251659264" stroked="f">
            <v:textbox>
              <w:txbxContent>
                <w:p w:rsidR="000B6B6D" w:rsidRPr="000B6B6D" w:rsidRDefault="000B6B6D">
                  <w:pPr>
                    <w:rPr>
                      <w:rFonts w:ascii="Gill Sans Ultra Bold Condensed" w:hAnsi="Gill Sans Ultra Bold Condensed"/>
                      <w:color w:val="FF0066"/>
                    </w:rPr>
                  </w:pPr>
                  <w:r w:rsidRPr="000B6B6D">
                    <w:rPr>
                      <w:rFonts w:ascii="Gill Sans Ultra Bold Condensed" w:hAnsi="Gill Sans Ultra Bold Condensed"/>
                      <w:color w:val="FF0066"/>
                    </w:rPr>
                    <w:t>Heart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415099" cy="7220132"/>
            <wp:effectExtent l="19050" t="0" r="0" b="0"/>
            <wp:docPr id="1" name="Picture 0" descr="PiggDissectio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ggDissection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0559" cy="7227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5F7" w:rsidSect="00967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0B6B6D"/>
    <w:rsid w:val="000B6B6D"/>
    <w:rsid w:val="00560C07"/>
    <w:rsid w:val="0096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0"/>
        <o:r id="V:Rule8" type="connector" idref="#_x0000_s1032"/>
        <o:r id="V:Rule10" type="connector" idref="#_x0000_s1033"/>
        <o:r id="V:Rule12" type="connector" idref="#_x0000_s1034"/>
        <o:r id="V:Rule1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B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62C7-1D84-40AB-BBB6-4DAB95A9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15</Characters>
  <Application>Microsoft Office Word</Application>
  <DocSecurity>0</DocSecurity>
  <Lines>1</Lines>
  <Paragraphs>1</Paragraphs>
  <ScaleCrop>false</ScaleCrop>
  <Company>Spring ISD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PA188480</dc:creator>
  <cp:keywords/>
  <dc:description/>
  <cp:lastModifiedBy>PA188480</cp:lastModifiedBy>
  <cp:revision>1</cp:revision>
  <dcterms:created xsi:type="dcterms:W3CDTF">2011-05-25T18:42:00Z</dcterms:created>
  <dcterms:modified xsi:type="dcterms:W3CDTF">2011-05-25T18:51:00Z</dcterms:modified>
</cp:coreProperties>
</file>